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right"/>
        <w:tblLayout w:type="fixed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4703"/>
        <w:gridCol w:w="4703"/>
      </w:tblGrid>
      <w:tr>
        <w:tc>
          <w:tcPr>
            <w:tcW w:type="dxa" w:w="850"/>
          </w:tcPr>
          <w:p>
            <w:r/>
            <w:r>
              <w:rPr>
                <w:b/>
                <w:color w:val="1A1A4D"/>
                <w:sz w:val="18"/>
                <w:rFonts w:eastAsia="微软雅黑" w:ascii="微软雅黑" w:hAnsi="微软雅黑"/>
              </w:rPr>
              <w:t>日期：</w:t>
            </w:r>
          </w:p>
        </w:tc>
        <w:tc>
          <w:tcPr>
            <w:tcW w:type="dxa" w:w="2835"/>
          </w:tcPr>
          <w:p>
            <w:r/>
            <w:r>
              <w:rPr>
                <w:color w:val="666666"/>
                <w:sz w:val="18"/>
                <w:rFonts w:eastAsia="微软雅黑" w:ascii="微软雅黑" w:hAnsi="微软雅黑"/>
              </w:rPr>
              <w:t>____年____月____日</w:t>
            </w:r>
          </w:p>
        </w:tc>
      </w:tr>
      <w:tr>
        <w:tc>
          <w:tcPr>
            <w:tcW w:type="dxa" w:w="850"/>
          </w:tcPr>
          <w:p>
            <w:r/>
            <w:r>
              <w:rPr>
                <w:b/>
                <w:color w:val="1A1A4D"/>
                <w:sz w:val="18"/>
                <w:rFonts w:eastAsia="微软雅黑" w:ascii="微软雅黑" w:hAnsi="微软雅黑"/>
              </w:rPr>
              <w:t>编号：</w:t>
            </w:r>
          </w:p>
        </w:tc>
        <w:tc>
          <w:tcPr>
            <w:tcW w:type="dxa" w:w="2835"/>
          </w:tcPr>
          <w:p>
            <w:r/>
            <w:r>
              <w:rPr>
                <w:color w:val="666666"/>
                <w:sz w:val="18"/>
                <w:rFonts w:eastAsia="微软雅黑" w:ascii="微软雅黑" w:hAnsi="微软雅黑"/>
              </w:rPr>
              <w:t>________________</w:t>
            </w:r>
          </w:p>
        </w:tc>
      </w:tr>
      <w:tr>
        <w:tc>
          <w:tcPr>
            <w:tcW w:type="dxa" w:w="850"/>
          </w:tcPr>
          <w:p>
            <w:r/>
            <w:r>
              <w:rPr>
                <w:b/>
                <w:color w:val="1A1A4D"/>
                <w:sz w:val="18"/>
                <w:rFonts w:eastAsia="微软雅黑" w:ascii="微软雅黑" w:hAnsi="微软雅黑"/>
              </w:rPr>
              <w:t>流水号：</w:t>
            </w:r>
          </w:p>
        </w:tc>
        <w:tc>
          <w:tcPr>
            <w:tcW w:type="dxa" w:w="2835"/>
          </w:tcPr>
          <w:p>
            <w:r/>
            <w:r>
              <w:rPr>
                <w:color w:val="666666"/>
                <w:sz w:val="18"/>
                <w:rFonts w:eastAsia="微软雅黑" w:ascii="微软雅黑" w:hAnsi="微软雅黑"/>
              </w:rPr>
              <w:t>________________</w:t>
            </w:r>
          </w:p>
        </w:tc>
      </w:tr>
    </w:tbl>
    <w:p/>
    <w:p>
      <w:pPr>
        <w:pStyle w:val="Heading1"/>
        <w:jc w:val="center"/>
      </w:pPr>
      <w:r>
        <w:t>证据封存单</w:t>
      </w:r>
    </w:p>
    <w:p>
      <w:pPr>
        <w:pStyle w:val="Heading2"/>
      </w:pPr>
      <w:r>
        <w:t>一、用途说明</w:t>
      </w:r>
    </w:p>
    <w:p>
      <w:r>
        <w:rPr>
          <w:b w:val="0"/>
          <w:sz w:val="22"/>
          <w:rFonts w:eastAsia="微软雅黑" w:ascii="微软雅黑" w:hAnsi="微软雅黑"/>
        </w:rPr>
        <w:t>本封存单用于对已提取的证据进行封存、编号与保管登记，确保证据在移交、鉴定、质证前的完整性与原始状态。由海南铎鸣社会调查网保管归档。</w:t>
      </w:r>
    </w:p>
    <w:p>
      <w:pPr>
        <w:pStyle w:val="Heading2"/>
      </w:pPr>
      <w:r>
        <w:t>二、登记/申请内容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</w:tblPr>
      <w:tblGrid>
        <w:gridCol w:w="4703"/>
        <w:gridCol w:w="4703"/>
      </w:tblGrid>
      <w:tr>
        <w:tc>
          <w:tcPr>
            <w:tcW w:type="dxa" w:w="2041"/>
            <w:shd w:val="clear" w:color="auto" w:fill="E8F0FE"/>
          </w:tcPr>
          <w:p>
            <w:r/>
            <w:r>
              <w:rPr>
                <w:b/>
                <w:sz w:val="22"/>
                <w:rFonts w:eastAsia="微软雅黑" w:ascii="微软雅黑" w:hAnsi="微软雅黑"/>
              </w:rPr>
              <w:t>封存编号</w:t>
            </w:r>
            <w:r>
              <w:rPr>
                <w:color w:val="C08A00"/>
                <w:sz w:val="18"/>
                <w:rFonts w:eastAsia="微软雅黑" w:ascii="微软雅黑" w:hAnsi="微软雅黑"/>
              </w:rPr>
              <w:t>（受理方填写）</w:t>
            </w:r>
          </w:p>
        </w:tc>
        <w:tc>
          <w:tcPr>
            <w:tcW w:type="dxa" w:w="6463"/>
          </w:tcPr>
          <w:p>
            <w:r/>
            <w:r>
              <w:rPr>
                <w:sz w:val="22"/>
                <w:rFonts w:eastAsia="微软雅黑" w:ascii="微软雅黑" w:hAnsi="微软雅黑"/>
              </w:rPr>
              <w:t xml:space="preserve">　</w:t>
            </w:r>
          </w:p>
        </w:tc>
      </w:tr>
      <w:tr>
        <w:tc>
          <w:tcPr>
            <w:tcW w:type="dxa" w:w="2041"/>
            <w:shd w:val="clear" w:color="auto" w:fill="E8F0FE"/>
          </w:tcPr>
          <w:p>
            <w:r/>
            <w:r>
              <w:rPr>
                <w:b/>
                <w:sz w:val="22"/>
                <w:rFonts w:eastAsia="微软雅黑" w:ascii="微软雅黑" w:hAnsi="微软雅黑"/>
              </w:rPr>
              <w:t>封存日期</w:t>
            </w:r>
            <w:r>
              <w:rPr>
                <w:color w:val="C08A00"/>
                <w:sz w:val="18"/>
                <w:rFonts w:eastAsia="微软雅黑" w:ascii="微软雅黑" w:hAnsi="微软雅黑"/>
              </w:rPr>
              <w:t>（____年__月__日）</w:t>
            </w:r>
          </w:p>
        </w:tc>
        <w:tc>
          <w:tcPr>
            <w:tcW w:type="dxa" w:w="6463"/>
          </w:tcPr>
          <w:p>
            <w:r/>
            <w:r>
              <w:rPr>
                <w:sz w:val="22"/>
                <w:rFonts w:eastAsia="微软雅黑" w:ascii="微软雅黑" w:hAnsi="微软雅黑"/>
              </w:rPr>
              <w:t xml:space="preserve">　</w:t>
            </w:r>
          </w:p>
        </w:tc>
      </w:tr>
      <w:tr>
        <w:tc>
          <w:tcPr>
            <w:tcW w:type="dxa" w:w="2041"/>
            <w:shd w:val="clear" w:color="auto" w:fill="E8F0FE"/>
          </w:tcPr>
          <w:p>
            <w:r/>
            <w:r>
              <w:rPr>
                <w:b/>
                <w:sz w:val="22"/>
                <w:rFonts w:eastAsia="微软雅黑" w:ascii="微软雅黑" w:hAnsi="微软雅黑"/>
              </w:rPr>
              <w:t>证据名称</w:t>
            </w:r>
          </w:p>
        </w:tc>
        <w:tc>
          <w:tcPr>
            <w:tcW w:type="dxa" w:w="6463"/>
          </w:tcPr>
          <w:p>
            <w:r/>
            <w:r>
              <w:rPr>
                <w:sz w:val="22"/>
                <w:rFonts w:eastAsia="微软雅黑" w:ascii="微软雅黑" w:hAnsi="微软雅黑"/>
              </w:rPr>
              <w:t xml:space="preserve">　</w:t>
            </w:r>
          </w:p>
        </w:tc>
      </w:tr>
      <w:tr>
        <w:tc>
          <w:tcPr>
            <w:tcW w:type="dxa" w:w="2041"/>
            <w:shd w:val="clear" w:color="auto" w:fill="E8F0FE"/>
          </w:tcPr>
          <w:p>
            <w:r/>
            <w:r>
              <w:rPr>
                <w:b/>
                <w:sz w:val="22"/>
                <w:rFonts w:eastAsia="微软雅黑" w:ascii="微软雅黑" w:hAnsi="微软雅黑"/>
              </w:rPr>
              <w:t>数量/规格</w:t>
            </w:r>
            <w:r>
              <w:rPr>
                <w:color w:val="C08A00"/>
                <w:sz w:val="18"/>
                <w:rFonts w:eastAsia="微软雅黑" w:ascii="微软雅黑" w:hAnsi="微软雅黑"/>
              </w:rPr>
              <w:t>（如：1份/2页/1个）</w:t>
            </w:r>
          </w:p>
        </w:tc>
        <w:tc>
          <w:tcPr>
            <w:tcW w:type="dxa" w:w="6463"/>
          </w:tcPr>
          <w:p>
            <w:r/>
            <w:r>
              <w:rPr>
                <w:sz w:val="22"/>
                <w:rFonts w:eastAsia="微软雅黑" w:ascii="微软雅黑" w:hAnsi="微软雅黑"/>
              </w:rPr>
              <w:t xml:space="preserve">　</w:t>
            </w:r>
          </w:p>
        </w:tc>
      </w:tr>
      <w:tr>
        <w:tc>
          <w:tcPr>
            <w:tcW w:type="dxa" w:w="2041"/>
            <w:shd w:val="clear" w:color="auto" w:fill="E8F0FE"/>
          </w:tcPr>
          <w:p>
            <w:r/>
            <w:r>
              <w:rPr>
                <w:b/>
                <w:sz w:val="22"/>
                <w:rFonts w:eastAsia="微软雅黑" w:ascii="微软雅黑" w:hAnsi="微软雅黑"/>
              </w:rPr>
              <w:t>提取地点</w:t>
            </w:r>
            <w:r>
              <w:rPr>
                <w:color w:val="C08A00"/>
                <w:sz w:val="18"/>
                <w:rFonts w:eastAsia="微软雅黑" w:ascii="微软雅黑" w:hAnsi="微软雅黑"/>
              </w:rPr>
              <w:t>（____省____市____区/县）</w:t>
            </w:r>
          </w:p>
        </w:tc>
        <w:tc>
          <w:tcPr>
            <w:tcW w:type="dxa" w:w="6463"/>
          </w:tcPr>
          <w:p>
            <w:r/>
            <w:r>
              <w:rPr>
                <w:sz w:val="22"/>
                <w:rFonts w:eastAsia="微软雅黑" w:ascii="微软雅黑" w:hAnsi="微软雅黑"/>
              </w:rPr>
              <w:t xml:space="preserve">　</w:t>
            </w:r>
          </w:p>
        </w:tc>
      </w:tr>
      <w:tr>
        <w:tc>
          <w:tcPr>
            <w:tcW w:type="dxa" w:w="2041"/>
            <w:shd w:val="clear" w:color="auto" w:fill="E8F0FE"/>
          </w:tcPr>
          <w:p>
            <w:r/>
            <w:r>
              <w:rPr>
                <w:b/>
                <w:sz w:val="22"/>
                <w:rFonts w:eastAsia="微软雅黑" w:ascii="微软雅黑" w:hAnsi="微软雅黑"/>
              </w:rPr>
              <w:t>提取人</w:t>
            </w:r>
          </w:p>
        </w:tc>
        <w:tc>
          <w:tcPr>
            <w:tcW w:type="dxa" w:w="6463"/>
          </w:tcPr>
          <w:p>
            <w:r/>
            <w:r>
              <w:rPr>
                <w:sz w:val="22"/>
                <w:rFonts w:eastAsia="微软雅黑" w:ascii="微软雅黑" w:hAnsi="微软雅黑"/>
              </w:rPr>
              <w:t xml:space="preserve">　</w:t>
            </w:r>
          </w:p>
        </w:tc>
      </w:tr>
      <w:tr>
        <w:tc>
          <w:tcPr>
            <w:tcW w:type="dxa" w:w="2041"/>
            <w:shd w:val="clear" w:color="auto" w:fill="E8F0FE"/>
          </w:tcPr>
          <w:p>
            <w:r/>
            <w:r>
              <w:rPr>
                <w:b/>
                <w:sz w:val="22"/>
                <w:rFonts w:eastAsia="微软雅黑" w:ascii="微软雅黑" w:hAnsi="微软雅黑"/>
              </w:rPr>
              <w:t>保管人</w:t>
            </w:r>
          </w:p>
        </w:tc>
        <w:tc>
          <w:tcPr>
            <w:tcW w:type="dxa" w:w="6463"/>
          </w:tcPr>
          <w:p>
            <w:r/>
            <w:r>
              <w:rPr>
                <w:sz w:val="22"/>
                <w:rFonts w:eastAsia="微软雅黑" w:ascii="微软雅黑" w:hAnsi="微软雅黑"/>
              </w:rPr>
              <w:t xml:space="preserve">　</w:t>
            </w:r>
          </w:p>
        </w:tc>
      </w:tr>
      <w:tr>
        <w:tc>
          <w:tcPr>
            <w:tcW w:type="dxa" w:w="2041"/>
            <w:shd w:val="clear" w:color="auto" w:fill="E8F0FE"/>
          </w:tcPr>
          <w:p>
            <w:r/>
            <w:r>
              <w:rPr>
                <w:b/>
                <w:sz w:val="22"/>
                <w:rFonts w:eastAsia="微软雅黑" w:ascii="微软雅黑" w:hAnsi="微软雅黑"/>
              </w:rPr>
              <w:t>见证人</w:t>
            </w:r>
            <w:r>
              <w:rPr>
                <w:color w:val="C08A00"/>
                <w:sz w:val="18"/>
                <w:rFonts w:eastAsia="微软雅黑" w:ascii="微软雅黑" w:hAnsi="微软雅黑"/>
              </w:rPr>
              <w:t>（姓名/单位）</w:t>
            </w:r>
          </w:p>
        </w:tc>
        <w:tc>
          <w:tcPr>
            <w:tcW w:type="dxa" w:w="6463"/>
          </w:tcPr>
          <w:p>
            <w:r/>
            <w:r>
              <w:rPr>
                <w:sz w:val="22"/>
                <w:rFonts w:eastAsia="微软雅黑" w:ascii="微软雅黑" w:hAnsi="微软雅黑"/>
              </w:rPr>
              <w:t xml:space="preserve">　</w:t>
            </w:r>
          </w:p>
        </w:tc>
      </w:tr>
      <w:tr>
        <w:tc>
          <w:tcPr>
            <w:tcW w:type="dxa" w:w="2041"/>
            <w:shd w:val="clear" w:color="auto" w:fill="E8F0FE"/>
          </w:tcPr>
          <w:p>
            <w:r/>
            <w:r>
              <w:rPr>
                <w:b/>
                <w:sz w:val="22"/>
                <w:rFonts w:eastAsia="微软雅黑" w:ascii="微软雅黑" w:hAnsi="微软雅黑"/>
              </w:rPr>
              <w:t>封条说明</w:t>
            </w:r>
            <w:r>
              <w:rPr>
                <w:color w:val="C08A00"/>
                <w:sz w:val="18"/>
                <w:rFonts w:eastAsia="微软雅黑" w:ascii="微软雅黑" w:hAnsi="微软雅黑"/>
              </w:rPr>
              <w:t>（封条编号、加封方式、完好状态）</w:t>
            </w:r>
          </w:p>
        </w:tc>
        <w:tc>
          <w:tcPr>
            <w:tcW w:type="dxa" w:w="6463"/>
          </w:tcPr>
          <w:p>
            <w:r/>
            <w:r>
              <w:rPr>
                <w:sz w:val="22"/>
                <w:rFonts w:eastAsia="微软雅黑" w:ascii="微软雅黑" w:hAnsi="微软雅黑"/>
              </w:rPr>
            </w:r>
          </w:p>
          <w:p/>
          <w:p/>
          <w:p/>
        </w:tc>
      </w:tr>
    </w:tbl>
    <w:p>
      <w:r>
        <w:rPr>
          <w:b/>
          <w:sz w:val="22"/>
          <w:rFonts w:eastAsia="微软雅黑" w:ascii="微软雅黑" w:hAnsi="微软雅黑"/>
        </w:rPr>
        <w:t>证据类型：</w:t>
      </w:r>
      <w:r>
        <w:rPr>
          <w:sz w:val="22"/>
          <w:rFonts w:eastAsia="微软雅黑" w:ascii="微软雅黑" w:hAnsi="微软雅黑"/>
        </w:rPr>
        <w:t xml:space="preserve">□ 书证   </w:t>
      </w:r>
      <w:r>
        <w:rPr>
          <w:sz w:val="22"/>
          <w:rFonts w:eastAsia="微软雅黑" w:ascii="微软雅黑" w:hAnsi="微软雅黑"/>
        </w:rPr>
        <w:t xml:space="preserve">□ 物证   </w:t>
      </w:r>
      <w:r>
        <w:rPr>
          <w:sz w:val="22"/>
          <w:rFonts w:eastAsia="微软雅黑" w:ascii="微软雅黑" w:hAnsi="微软雅黑"/>
        </w:rPr>
        <w:t xml:space="preserve">□ 视听资料   </w:t>
      </w:r>
      <w:r>
        <w:rPr>
          <w:sz w:val="22"/>
          <w:rFonts w:eastAsia="微软雅黑" w:ascii="微软雅黑" w:hAnsi="微软雅黑"/>
        </w:rPr>
        <w:t xml:space="preserve">□ 电子数据   </w:t>
      </w:r>
      <w:r>
        <w:rPr>
          <w:sz w:val="22"/>
          <w:rFonts w:eastAsia="微软雅黑" w:ascii="微软雅黑" w:hAnsi="微软雅黑"/>
        </w:rPr>
        <w:t xml:space="preserve">□ 证人证言   </w:t>
      </w:r>
      <w:r>
        <w:rPr>
          <w:sz w:val="22"/>
          <w:rFonts w:eastAsia="微软雅黑" w:ascii="微软雅黑" w:hAnsi="微软雅黑"/>
        </w:rPr>
        <w:t xml:space="preserve">□ 其他   </w:t>
      </w:r>
    </w:p>
    <w:p>
      <w:pPr>
        <w:pStyle w:val="Heading2"/>
      </w:pPr>
      <w:r>
        <w:t>三、填表说明</w:t>
      </w:r>
    </w:p>
    <w:p>
      <w:pPr>
        <w:pStyle w:val="Heading3"/>
      </w:pPr>
      <w:r>
        <w:t>填表说明</w:t>
      </w:r>
    </w:p>
    <w:p>
      <w:pPr>
        <w:pStyle w:val="ListNumber"/>
      </w:pPr>
      <w:r>
        <w:rPr>
          <w:sz w:val="21"/>
          <w:rFonts w:eastAsia="微软雅黑" w:ascii="微软雅黑" w:hAnsi="微软雅黑"/>
        </w:rPr>
        <w:t>封存时应当场清点并标注封条，建议双人见证。</w:t>
      </w:r>
    </w:p>
    <w:p>
      <w:pPr>
        <w:pStyle w:val="ListNumber"/>
      </w:pPr>
      <w:r>
        <w:rPr>
          <w:sz w:val="21"/>
          <w:rFonts w:eastAsia="微软雅黑" w:ascii="微软雅黑" w:hAnsi="微软雅黑"/>
        </w:rPr>
        <w:t>封条一旦加封，非经授权不得启封。</w:t>
      </w:r>
    </w:p>
    <w:p>
      <w:pPr>
        <w:pStyle w:val="ListNumber"/>
      </w:pPr>
      <w:r>
        <w:rPr>
          <w:sz w:val="21"/>
          <w:rFonts w:eastAsia="微软雅黑" w:ascii="微软雅黑" w:hAnsi="微软雅黑"/>
        </w:rPr>
        <w:t>启封须作好记录，避免证据污染或调换。</w:t>
      </w:r>
    </w:p>
    <w:p>
      <w:pPr>
        <w:pStyle w:val="ListNumber"/>
      </w:pPr>
      <w:r>
        <w:rPr>
          <w:sz w:val="21"/>
          <w:rFonts w:eastAsia="微软雅黑" w:ascii="微软雅黑" w:hAnsi="微软雅黑"/>
        </w:rPr>
        <w:t>电子证据应保存原始载体并制作只读副本。</w:t>
      </w:r>
    </w:p>
    <w:p>
      <w:pPr>
        <w:pStyle w:val="Heading2"/>
      </w:pPr>
      <w:r>
        <w:t>四、适用情形与使用须知</w:t>
      </w:r>
    </w:p>
    <w:p>
      <w:r>
        <w:rPr>
          <w:b w:val="0"/>
          <w:sz w:val="22"/>
          <w:rFonts w:eastAsia="微软雅黑" w:ascii="微软雅黑" w:hAnsi="微软雅黑"/>
        </w:rPr>
        <w:t>本封存单适用于：诉讼、仲裁、投诉、举报、内部调查等场景中对书证、物证、视听资料、电子数据的封存管理。封存时应当场清点、标注封条并双人见证；启封需经授权并作好记录，避免污染或调换。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247" w:right="1417" w:bottom="124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  <w:rFonts w:eastAsia="微软雅黑" w:ascii="微软雅黑" w:hAnsi="微软雅黑"/>
      </w:rPr>
      <w:t>— 本模板由 海南铎鸣社会调查网 整理制作 —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color w:val="1E90FF"/>
        <w:sz w:val="18"/>
        <w:rFonts w:eastAsia="微软雅黑" w:ascii="微软雅黑" w:hAnsi="微软雅黑"/>
      </w:rPr>
      <w:t>海南铎鸣社会调查网  ·  传递民意 · 践行价值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60" w:lineRule="auto" w:after="40"/>
    </w:pPr>
    <w:rPr>
      <w:rFonts w:ascii="微软雅黑" w:hAnsi="微软雅黑" w:eastAsia="微软雅黑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20" w:line="360" w:lineRule="auto"/>
      <w:outlineLvl w:val="0"/>
    </w:pPr>
    <w:rPr>
      <w:rFonts w:asciiTheme="majorHAnsi" w:eastAsiaTheme="majorEastAsia" w:hAnsiTheme="majorHAnsi" w:cstheme="majorBidi" w:ascii="微软雅黑" w:hAnsi="微软雅黑" w:eastAsia="微软雅黑"/>
      <w:b/>
      <w:bCs/>
      <w:color w:val="1E90FF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20" w:line="360" w:lineRule="auto"/>
      <w:outlineLvl w:val="1"/>
    </w:pPr>
    <w:rPr>
      <w:rFonts w:asciiTheme="majorHAnsi" w:eastAsiaTheme="majorEastAsia" w:hAnsiTheme="majorHAnsi" w:cstheme="majorBidi" w:ascii="微软雅黑" w:hAnsi="微软雅黑" w:eastAsia="微软雅黑"/>
      <w:b/>
      <w:bCs/>
      <w:color w:val="1A1A4D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20" w:line="360" w:lineRule="auto"/>
      <w:outlineLvl w:val="2"/>
    </w:pPr>
    <w:rPr>
      <w:rFonts w:asciiTheme="majorHAnsi" w:eastAsiaTheme="majorEastAsia" w:hAnsiTheme="majorHAnsi" w:cstheme="majorBidi" w:ascii="微软雅黑" w:hAnsi="微软雅黑" w:eastAsia="微软雅黑"/>
      <w:b/>
      <w:bCs/>
      <w:color w:val="1A1A4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